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755" w:rsidRPr="009F52DD" w:rsidRDefault="0082028D" w:rsidP="00D92D0C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lang w:val="bg-BG"/>
        </w:rPr>
      </w:pPr>
      <w:bookmarkStart w:id="0" w:name="_GoBack"/>
      <w:bookmarkEnd w:id="0"/>
      <w:r w:rsidRPr="009F52DD">
        <w:rPr>
          <w:rStyle w:val="FontStyle65"/>
          <w:b/>
          <w:noProof/>
          <w:sz w:val="24"/>
          <w:szCs w:val="24"/>
          <w:lang w:val="bg-BG"/>
        </w:rPr>
        <w:t>ИЗИСКВАНИЯ ЗА ИКОНОМИЧЕСКОТО И ФИНАНСОВО СЪСТОЯНИЕ И ТЕХНИЧЕСКИТЕ ВЪЗМОЖНОСТИ И/ИЛИ КВАЛИФИКАЦИЯ НА УЧАСТНИЦИТЕ</w:t>
      </w:r>
    </w:p>
    <w:p w:rsidR="00B2173B" w:rsidRPr="009F52DD" w:rsidRDefault="00B2173B" w:rsidP="00B2173B">
      <w:pPr>
        <w:pStyle w:val="Style71"/>
        <w:widowControl/>
        <w:spacing w:before="120" w:after="1200" w:line="240" w:lineRule="auto"/>
        <w:jc w:val="center"/>
        <w:rPr>
          <w:sz w:val="22"/>
          <w:szCs w:val="22"/>
        </w:rPr>
      </w:pPr>
      <w:r w:rsidRPr="009F52DD">
        <w:rPr>
          <w:sz w:val="22"/>
          <w:szCs w:val="22"/>
        </w:rPr>
        <w:t>обособена позиция „</w:t>
      </w:r>
      <w:r w:rsidRPr="009F52DD">
        <w:rPr>
          <w:bCs/>
          <w:sz w:val="22"/>
          <w:szCs w:val="22"/>
        </w:rPr>
        <w:t>Проверка и анализ на киберсигурността на информационните системи на Министерство на външните работи чрез контролирани опити за проникване през периметъра и тестове за откриване и експлоатиране на уязвимости и слабости на корпоративната мрежа, инфраструктурни услуги и сървърната инфраструктура на министерството“</w:t>
      </w:r>
    </w:p>
    <w:p w:rsidR="0082028D" w:rsidRPr="009F52DD" w:rsidRDefault="0082028D" w:rsidP="0082028D">
      <w:pPr>
        <w:numPr>
          <w:ilvl w:val="0"/>
          <w:numId w:val="7"/>
        </w:numPr>
        <w:tabs>
          <w:tab w:val="left" w:pos="360"/>
          <w:tab w:val="left" w:pos="993"/>
        </w:tabs>
        <w:spacing w:before="120" w:line="240" w:lineRule="auto"/>
        <w:ind w:left="360"/>
        <w:jc w:val="both"/>
        <w:rPr>
          <w:rFonts w:ascii="Times New Roman" w:hAnsi="Times New Roman" w:cs="Times New Roman"/>
          <w:b/>
          <w:sz w:val="22"/>
          <w:szCs w:val="22"/>
          <w:lang w:val="bg-BG"/>
        </w:rPr>
      </w:pPr>
      <w:r w:rsidRPr="009F52DD">
        <w:rPr>
          <w:rFonts w:ascii="Times New Roman" w:hAnsi="Times New Roman" w:cs="Times New Roman"/>
          <w:b/>
          <w:sz w:val="22"/>
          <w:szCs w:val="22"/>
          <w:lang w:val="bg-BG"/>
        </w:rPr>
        <w:t xml:space="preserve">Изисквания за годност (правоспособност) за упражняване на професионална дейност на участниците: </w:t>
      </w:r>
    </w:p>
    <w:p w:rsidR="0082028D" w:rsidRPr="009F52DD" w:rsidRDefault="0082028D" w:rsidP="0082028D">
      <w:pPr>
        <w:pStyle w:val="ListParagraph"/>
        <w:jc w:val="both"/>
        <w:rPr>
          <w:rFonts w:ascii="Times New Roman" w:hAnsi="Times New Roman" w:cs="Times New Roman"/>
          <w:bCs/>
          <w:sz w:val="22"/>
          <w:szCs w:val="22"/>
          <w:lang w:val="bg-BG"/>
        </w:rPr>
      </w:pPr>
      <w:r w:rsidRPr="009F52DD">
        <w:rPr>
          <w:rFonts w:ascii="Times New Roman" w:hAnsi="Times New Roman" w:cs="Times New Roman"/>
          <w:bCs/>
          <w:sz w:val="22"/>
          <w:szCs w:val="22"/>
          <w:lang w:val="bg-BG"/>
        </w:rPr>
        <w:t xml:space="preserve">Неприложимо </w:t>
      </w:r>
    </w:p>
    <w:p w:rsidR="0082028D" w:rsidRPr="009F52DD" w:rsidRDefault="0082028D" w:rsidP="0082028D">
      <w:pPr>
        <w:numPr>
          <w:ilvl w:val="0"/>
          <w:numId w:val="7"/>
        </w:numPr>
        <w:tabs>
          <w:tab w:val="left" w:pos="360"/>
          <w:tab w:val="left" w:pos="993"/>
        </w:tabs>
        <w:spacing w:before="120" w:line="240" w:lineRule="auto"/>
        <w:ind w:left="360"/>
        <w:jc w:val="both"/>
        <w:rPr>
          <w:rFonts w:ascii="Times New Roman" w:hAnsi="Times New Roman" w:cs="Times New Roman"/>
          <w:b/>
          <w:sz w:val="22"/>
          <w:szCs w:val="22"/>
          <w:lang w:val="bg-BG"/>
        </w:rPr>
      </w:pPr>
      <w:r w:rsidRPr="009F52DD">
        <w:rPr>
          <w:rFonts w:ascii="Times New Roman" w:hAnsi="Times New Roman" w:cs="Times New Roman"/>
          <w:b/>
          <w:sz w:val="22"/>
          <w:szCs w:val="22"/>
          <w:lang w:val="bg-BG"/>
        </w:rPr>
        <w:t>Икономическо и финансово състояние на участниците</w:t>
      </w:r>
    </w:p>
    <w:p w:rsidR="0082028D" w:rsidRPr="009F52DD" w:rsidRDefault="0082028D" w:rsidP="0082028D">
      <w:pPr>
        <w:pStyle w:val="ListParagraph"/>
        <w:jc w:val="both"/>
        <w:rPr>
          <w:rFonts w:ascii="Times New Roman" w:hAnsi="Times New Roman" w:cs="Times New Roman"/>
          <w:bCs/>
          <w:sz w:val="22"/>
          <w:szCs w:val="22"/>
          <w:lang w:val="bg-BG"/>
        </w:rPr>
      </w:pPr>
      <w:r w:rsidRPr="009F52DD">
        <w:rPr>
          <w:rFonts w:ascii="Times New Roman" w:hAnsi="Times New Roman" w:cs="Times New Roman"/>
          <w:bCs/>
          <w:sz w:val="22"/>
          <w:szCs w:val="22"/>
          <w:lang w:val="bg-BG"/>
        </w:rPr>
        <w:t xml:space="preserve">Неприложимо </w:t>
      </w:r>
    </w:p>
    <w:p w:rsidR="0082028D" w:rsidRPr="009F52DD" w:rsidRDefault="0082028D" w:rsidP="0082028D">
      <w:pPr>
        <w:numPr>
          <w:ilvl w:val="0"/>
          <w:numId w:val="7"/>
        </w:numPr>
        <w:tabs>
          <w:tab w:val="left" w:pos="360"/>
          <w:tab w:val="left" w:pos="993"/>
        </w:tabs>
        <w:spacing w:before="120" w:line="240" w:lineRule="auto"/>
        <w:ind w:left="360"/>
        <w:jc w:val="both"/>
        <w:rPr>
          <w:rFonts w:ascii="Times New Roman" w:hAnsi="Times New Roman" w:cs="Times New Roman"/>
          <w:b/>
          <w:sz w:val="22"/>
          <w:szCs w:val="22"/>
          <w:lang w:val="bg-BG"/>
        </w:rPr>
      </w:pPr>
      <w:r w:rsidRPr="009F52DD">
        <w:rPr>
          <w:rFonts w:ascii="Times New Roman" w:hAnsi="Times New Roman" w:cs="Times New Roman"/>
          <w:b/>
          <w:sz w:val="22"/>
          <w:szCs w:val="22"/>
          <w:lang w:val="bg-BG"/>
        </w:rPr>
        <w:t>Изисквания към техническите и професионалните способности на участниците</w:t>
      </w:r>
    </w:p>
    <w:p w:rsidR="0082028D" w:rsidRPr="009F52DD" w:rsidRDefault="0082028D" w:rsidP="0082028D">
      <w:pPr>
        <w:numPr>
          <w:ilvl w:val="1"/>
          <w:numId w:val="7"/>
        </w:numPr>
        <w:tabs>
          <w:tab w:val="left" w:pos="360"/>
        </w:tabs>
        <w:spacing w:before="120" w:line="240" w:lineRule="auto"/>
        <w:ind w:left="360"/>
        <w:jc w:val="both"/>
        <w:rPr>
          <w:rFonts w:ascii="Times New Roman" w:hAnsi="Times New Roman" w:cs="Times New Roman"/>
          <w:b/>
          <w:sz w:val="22"/>
          <w:szCs w:val="22"/>
          <w:lang w:val="bg-BG"/>
        </w:rPr>
      </w:pPr>
      <w:r w:rsidRPr="009F52DD">
        <w:rPr>
          <w:rFonts w:ascii="Times New Roman" w:hAnsi="Times New Roman" w:cs="Times New Roman"/>
          <w:b/>
          <w:sz w:val="22"/>
          <w:szCs w:val="22"/>
          <w:lang w:val="bg-BG"/>
        </w:rPr>
        <w:t>Опит в изпълнението на доставки/услуги, идентични или сходни с предмета на поръчката</w:t>
      </w:r>
    </w:p>
    <w:p w:rsidR="00600699" w:rsidRPr="009F52DD" w:rsidRDefault="00600699" w:rsidP="0082028D">
      <w:pPr>
        <w:numPr>
          <w:ilvl w:val="2"/>
          <w:numId w:val="7"/>
        </w:numPr>
        <w:tabs>
          <w:tab w:val="left" w:pos="360"/>
        </w:tabs>
        <w:spacing w:before="120" w:line="240" w:lineRule="auto"/>
        <w:ind w:left="540" w:hanging="518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9F52DD">
        <w:rPr>
          <w:rFonts w:ascii="Times New Roman" w:hAnsi="Times New Roman" w:cs="Times New Roman"/>
          <w:sz w:val="22"/>
          <w:szCs w:val="22"/>
          <w:lang w:val="bg-BG"/>
        </w:rPr>
        <w:t>Участникът да е из</w:t>
      </w:r>
      <w:r w:rsidR="00B2173B" w:rsidRPr="009F52DD">
        <w:rPr>
          <w:rFonts w:ascii="Times New Roman" w:hAnsi="Times New Roman" w:cs="Times New Roman"/>
          <w:sz w:val="22"/>
          <w:szCs w:val="22"/>
          <w:lang w:val="bg-BG"/>
        </w:rPr>
        <w:t xml:space="preserve">пълнил минимум 1 (една) </w:t>
      </w:r>
      <w:r w:rsidR="007C1D01" w:rsidRPr="009F52DD">
        <w:rPr>
          <w:rFonts w:ascii="Times New Roman" w:hAnsi="Times New Roman" w:cs="Times New Roman"/>
          <w:sz w:val="22"/>
          <w:szCs w:val="22"/>
          <w:lang w:val="bg-BG"/>
        </w:rPr>
        <w:t>дейност</w:t>
      </w:r>
      <w:r w:rsidRPr="009F52DD">
        <w:rPr>
          <w:rFonts w:ascii="Times New Roman" w:hAnsi="Times New Roman" w:cs="Times New Roman"/>
          <w:sz w:val="22"/>
          <w:szCs w:val="22"/>
          <w:lang w:val="bg-BG"/>
        </w:rPr>
        <w:t xml:space="preserve"> с предмет, идентичен или сходен с предмета на поръчката през последните три години, считано от датата на подаване на офертата.</w:t>
      </w:r>
    </w:p>
    <w:p w:rsidR="00600699" w:rsidRPr="009F52DD" w:rsidRDefault="00600699" w:rsidP="0082028D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9F52DD">
        <w:rPr>
          <w:rFonts w:ascii="Times New Roman" w:hAnsi="Times New Roman" w:cs="Times New Roman"/>
          <w:sz w:val="22"/>
          <w:szCs w:val="22"/>
          <w:lang w:val="bg-BG"/>
        </w:rPr>
        <w:t>Под „</w:t>
      </w:r>
      <w:r w:rsidR="00B2173B" w:rsidRPr="009F52DD">
        <w:rPr>
          <w:rFonts w:ascii="Times New Roman" w:hAnsi="Times New Roman" w:cs="Times New Roman"/>
          <w:sz w:val="22"/>
          <w:szCs w:val="22"/>
          <w:lang w:val="bg-BG"/>
        </w:rPr>
        <w:t xml:space="preserve">дейност, </w:t>
      </w:r>
      <w:r w:rsidRPr="009F52DD">
        <w:rPr>
          <w:rFonts w:ascii="Times New Roman" w:hAnsi="Times New Roman" w:cs="Times New Roman"/>
          <w:sz w:val="22"/>
          <w:szCs w:val="22"/>
          <w:lang w:val="bg-BG"/>
        </w:rPr>
        <w:t xml:space="preserve">сходна с предмета на обществената поръчка“ следва да се разбира </w:t>
      </w:r>
      <w:r w:rsidR="00B2173B" w:rsidRPr="009F52DD">
        <w:rPr>
          <w:rFonts w:ascii="Times New Roman" w:hAnsi="Times New Roman" w:cs="Times New Roman"/>
          <w:sz w:val="22"/>
          <w:szCs w:val="22"/>
          <w:lang w:val="bg-BG"/>
        </w:rPr>
        <w:t>дейност за проверка и анализ на сигурността на информационни системи и/или информационна инфраструктура и/или софтуерни приложения, с използване на офанзивни методи за тестване на сигурността</w:t>
      </w:r>
      <w:r w:rsidR="007C1D01" w:rsidRPr="009F52DD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:rsidR="0082028D" w:rsidRPr="009F52DD" w:rsidRDefault="0082028D" w:rsidP="0082028D">
      <w:pPr>
        <w:autoSpaceDE w:val="0"/>
        <w:autoSpaceDN w:val="0"/>
        <w:adjustRightInd w:val="0"/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9F52DD">
        <w:rPr>
          <w:rFonts w:ascii="Times New Roman" w:hAnsi="Times New Roman" w:cs="Times New Roman"/>
          <w:sz w:val="22"/>
          <w:szCs w:val="22"/>
          <w:lang w:val="bg-BG"/>
        </w:rPr>
        <w:t>Възложителят не изисква обем на доставката.</w:t>
      </w:r>
    </w:p>
    <w:p w:rsidR="00393EBC" w:rsidRPr="009F52DD" w:rsidRDefault="00393EBC" w:rsidP="0082028D">
      <w:pPr>
        <w:tabs>
          <w:tab w:val="left" w:pos="1276"/>
        </w:tabs>
        <w:autoSpaceDE w:val="0"/>
        <w:autoSpaceDN w:val="0"/>
        <w:adjustRightInd w:val="0"/>
        <w:spacing w:line="276" w:lineRule="auto"/>
        <w:ind w:left="540"/>
        <w:jc w:val="both"/>
        <w:rPr>
          <w:rFonts w:ascii="Times New Roman" w:hAnsi="Times New Roman" w:cs="Times New Roman"/>
          <w:i/>
          <w:sz w:val="22"/>
          <w:szCs w:val="22"/>
          <w:lang w:val="bg-BG"/>
        </w:rPr>
      </w:pPr>
      <w:r w:rsidRPr="009F52DD">
        <w:rPr>
          <w:rFonts w:ascii="Times New Roman" w:hAnsi="Times New Roman" w:cs="Times New Roman"/>
          <w:b/>
          <w:i/>
          <w:sz w:val="22"/>
          <w:szCs w:val="22"/>
          <w:u w:val="single"/>
          <w:lang w:val="bg-BG"/>
        </w:rPr>
        <w:t>Забележка</w:t>
      </w:r>
      <w:r w:rsidRPr="009F52DD">
        <w:rPr>
          <w:rFonts w:ascii="Times New Roman" w:hAnsi="Times New Roman" w:cs="Times New Roman"/>
          <w:b/>
          <w:sz w:val="22"/>
          <w:szCs w:val="22"/>
          <w:u w:val="single"/>
          <w:lang w:val="bg-BG"/>
        </w:rPr>
        <w:t>:</w:t>
      </w:r>
      <w:r w:rsidRPr="009F52DD">
        <w:rPr>
          <w:rFonts w:ascii="Times New Roman" w:hAnsi="Times New Roman" w:cs="Times New Roman"/>
          <w:b/>
          <w:sz w:val="22"/>
          <w:szCs w:val="22"/>
          <w:lang w:val="bg-BG"/>
        </w:rPr>
        <w:t xml:space="preserve"> </w:t>
      </w:r>
      <w:r w:rsidRPr="009F52DD">
        <w:rPr>
          <w:rFonts w:ascii="Times New Roman" w:hAnsi="Times New Roman" w:cs="Times New Roman"/>
          <w:i/>
          <w:sz w:val="22"/>
          <w:szCs w:val="22"/>
          <w:lang w:val="bg-BG"/>
        </w:rPr>
        <w:t>„Изпълнена“ е тази дейност, която е приключила в рамките на 3-годишния период преди датата на подаване на офертата, независимо от датата на възлагането на услугата и резултатът от нея е надлежно приет от възложителя.</w:t>
      </w:r>
    </w:p>
    <w:p w:rsidR="0082028D" w:rsidRPr="009F52DD" w:rsidRDefault="0082028D" w:rsidP="00CA1E19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9F52DD">
        <w:rPr>
          <w:rFonts w:ascii="Times New Roman" w:hAnsi="Times New Roman" w:cs="Times New Roman"/>
          <w:sz w:val="22"/>
          <w:szCs w:val="22"/>
          <w:lang w:val="bg-BG"/>
        </w:rPr>
        <w:t>Информация за опита на участника се попълва в Част IV, Раздел В, за поръчки за доставки: извършени доставки от конкретния вид“ от еЕЕДОП.</w:t>
      </w:r>
    </w:p>
    <w:p w:rsidR="0082028D" w:rsidRPr="009F52DD" w:rsidRDefault="0082028D" w:rsidP="00CA1E19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9F52DD">
        <w:rPr>
          <w:rFonts w:ascii="Times New Roman" w:hAnsi="Times New Roman" w:cs="Times New Roman"/>
          <w:sz w:val="22"/>
          <w:szCs w:val="22"/>
          <w:lang w:val="bg-BG"/>
        </w:rPr>
        <w:t>Съответствието с минималните изисквания по т. 3.1.1. от този раздел относно опит в изпълнението на доставки, идентични или сходни с предмета на поръчката, се установява съгласно чл. 64, ал. 1, т. 2 ЗОП.</w:t>
      </w:r>
    </w:p>
    <w:p w:rsidR="00CA1E19" w:rsidRPr="009F52DD" w:rsidRDefault="00CA1E19" w:rsidP="00CA1E19">
      <w:pPr>
        <w:numPr>
          <w:ilvl w:val="2"/>
          <w:numId w:val="7"/>
        </w:numPr>
        <w:tabs>
          <w:tab w:val="left" w:pos="360"/>
        </w:tabs>
        <w:spacing w:before="120" w:line="240" w:lineRule="auto"/>
        <w:ind w:left="540" w:hanging="518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9F52DD">
        <w:rPr>
          <w:rFonts w:ascii="Times New Roman" w:hAnsi="Times New Roman" w:cs="Times New Roman"/>
          <w:sz w:val="22"/>
          <w:szCs w:val="22"/>
          <w:lang w:val="bg-BG"/>
        </w:rPr>
        <w:t xml:space="preserve">Участникът трябва да притежава валидно Удостоверение за сигурност (УС) </w:t>
      </w:r>
      <w:r w:rsidR="008904CA" w:rsidRPr="009F52DD">
        <w:rPr>
          <w:rFonts w:ascii="Times New Roman" w:hAnsi="Times New Roman" w:cs="Times New Roman"/>
          <w:sz w:val="22"/>
          <w:szCs w:val="22"/>
          <w:lang w:val="bg-BG"/>
        </w:rPr>
        <w:t xml:space="preserve">минимум </w:t>
      </w:r>
      <w:r w:rsidRPr="009F52DD">
        <w:rPr>
          <w:rFonts w:ascii="Times New Roman" w:hAnsi="Times New Roman" w:cs="Times New Roman"/>
          <w:sz w:val="22"/>
          <w:szCs w:val="22"/>
          <w:lang w:val="bg-BG"/>
        </w:rPr>
        <w:t>до ниво „Поверително!“</w:t>
      </w:r>
      <w:r w:rsidR="008904CA" w:rsidRPr="009F52DD">
        <w:rPr>
          <w:rFonts w:ascii="Times New Roman" w:hAnsi="Times New Roman" w:cs="Times New Roman"/>
          <w:sz w:val="22"/>
          <w:szCs w:val="22"/>
          <w:lang w:val="bg-BG"/>
        </w:rPr>
        <w:t>. Същото следва да се с валидност не по-малка от 6 месеца след датата на подаване на заявлението за участие в процедурата.</w:t>
      </w:r>
    </w:p>
    <w:p w:rsidR="00CA1E19" w:rsidRPr="009F52DD" w:rsidRDefault="00CA1E19" w:rsidP="00CA1E19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9F52DD">
        <w:rPr>
          <w:rFonts w:ascii="Times New Roman" w:hAnsi="Times New Roman" w:cs="Times New Roman"/>
          <w:sz w:val="22"/>
          <w:szCs w:val="22"/>
          <w:lang w:val="bg-BG"/>
        </w:rPr>
        <w:t xml:space="preserve">За доказване на посоченото изискване участникът предоставя заверено копие на валидно УС </w:t>
      </w:r>
      <w:r w:rsidR="00BA42A1" w:rsidRPr="009F52DD">
        <w:rPr>
          <w:rFonts w:ascii="Times New Roman" w:hAnsi="Times New Roman" w:cs="Times New Roman"/>
          <w:sz w:val="22"/>
          <w:szCs w:val="22"/>
          <w:lang w:val="bg-BG"/>
        </w:rPr>
        <w:t xml:space="preserve">минимум </w:t>
      </w:r>
      <w:r w:rsidRPr="009F52DD">
        <w:rPr>
          <w:rFonts w:ascii="Times New Roman" w:hAnsi="Times New Roman" w:cs="Times New Roman"/>
          <w:sz w:val="22"/>
          <w:szCs w:val="22"/>
          <w:lang w:val="bg-BG"/>
        </w:rPr>
        <w:t xml:space="preserve">до ниво „Поверително“ </w:t>
      </w:r>
    </w:p>
    <w:p w:rsidR="00CA1E19" w:rsidRPr="009F52DD" w:rsidRDefault="00CA1E19" w:rsidP="00CA1E19">
      <w:pPr>
        <w:numPr>
          <w:ilvl w:val="2"/>
          <w:numId w:val="7"/>
        </w:numPr>
        <w:tabs>
          <w:tab w:val="left" w:pos="360"/>
        </w:tabs>
        <w:spacing w:before="120" w:line="240" w:lineRule="auto"/>
        <w:ind w:left="540" w:hanging="518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9F52DD">
        <w:rPr>
          <w:rFonts w:ascii="Times New Roman" w:hAnsi="Times New Roman" w:cs="Times New Roman"/>
          <w:sz w:val="22"/>
          <w:szCs w:val="22"/>
          <w:lang w:val="bg-BG"/>
        </w:rPr>
        <w:t xml:space="preserve">Участникът следва да разполага със сертифицирана Регистратура за обработка и съхранение на национална класифицирана информация (РКИ) </w:t>
      </w:r>
      <w:r w:rsidR="008904CA" w:rsidRPr="009F52DD">
        <w:rPr>
          <w:rFonts w:ascii="Times New Roman" w:hAnsi="Times New Roman" w:cs="Times New Roman"/>
          <w:sz w:val="22"/>
          <w:szCs w:val="22"/>
          <w:lang w:val="bg-BG"/>
        </w:rPr>
        <w:t xml:space="preserve">минимум </w:t>
      </w:r>
      <w:r w:rsidRPr="009F52DD">
        <w:rPr>
          <w:rFonts w:ascii="Times New Roman" w:hAnsi="Times New Roman" w:cs="Times New Roman"/>
          <w:sz w:val="22"/>
          <w:szCs w:val="22"/>
          <w:lang w:val="bg-BG"/>
        </w:rPr>
        <w:t>до ниво „Поверително“</w:t>
      </w:r>
    </w:p>
    <w:p w:rsidR="00CA1E19" w:rsidRPr="009F52DD" w:rsidRDefault="00CA1E19" w:rsidP="00CA1E19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9F52DD">
        <w:rPr>
          <w:rFonts w:ascii="Times New Roman" w:hAnsi="Times New Roman" w:cs="Times New Roman"/>
          <w:sz w:val="22"/>
          <w:szCs w:val="22"/>
          <w:lang w:val="bg-BG"/>
        </w:rPr>
        <w:t xml:space="preserve">За доказване на посоченото изискване участникът предоставя заверено копие от Сертификата на РКИ </w:t>
      </w:r>
      <w:r w:rsidR="00BA42A1" w:rsidRPr="009F52DD">
        <w:rPr>
          <w:rFonts w:ascii="Times New Roman" w:hAnsi="Times New Roman" w:cs="Times New Roman"/>
          <w:sz w:val="22"/>
          <w:szCs w:val="22"/>
          <w:lang w:val="bg-BG"/>
        </w:rPr>
        <w:t xml:space="preserve">минимум </w:t>
      </w:r>
      <w:r w:rsidRPr="009F52DD">
        <w:rPr>
          <w:rFonts w:ascii="Times New Roman" w:hAnsi="Times New Roman" w:cs="Times New Roman"/>
          <w:sz w:val="22"/>
          <w:szCs w:val="22"/>
          <w:lang w:val="bg-BG"/>
        </w:rPr>
        <w:t>до ниво „Поверително!“</w:t>
      </w:r>
    </w:p>
    <w:p w:rsidR="0082028D" w:rsidRPr="009F52DD" w:rsidRDefault="0082028D" w:rsidP="0082028D">
      <w:pPr>
        <w:numPr>
          <w:ilvl w:val="1"/>
          <w:numId w:val="7"/>
        </w:numPr>
        <w:tabs>
          <w:tab w:val="left" w:pos="360"/>
        </w:tabs>
        <w:spacing w:before="120" w:line="240" w:lineRule="auto"/>
        <w:ind w:left="360"/>
        <w:jc w:val="both"/>
        <w:rPr>
          <w:rFonts w:ascii="Times New Roman" w:hAnsi="Times New Roman" w:cs="Times New Roman"/>
          <w:b/>
          <w:sz w:val="22"/>
          <w:szCs w:val="22"/>
          <w:lang w:val="bg-BG"/>
        </w:rPr>
      </w:pPr>
      <w:r w:rsidRPr="009F52DD">
        <w:rPr>
          <w:rFonts w:ascii="Times New Roman" w:hAnsi="Times New Roman" w:cs="Times New Roman"/>
          <w:b/>
          <w:sz w:val="22"/>
          <w:szCs w:val="22"/>
          <w:lang w:val="bg-BG"/>
        </w:rPr>
        <w:t xml:space="preserve">Изисквания към стандарти за осигуряване на качеството и стандарти за екологично управление </w:t>
      </w:r>
    </w:p>
    <w:p w:rsidR="0082028D" w:rsidRPr="009F52DD" w:rsidRDefault="0082028D" w:rsidP="007C1D01">
      <w:pPr>
        <w:numPr>
          <w:ilvl w:val="2"/>
          <w:numId w:val="7"/>
        </w:numPr>
        <w:tabs>
          <w:tab w:val="left" w:pos="360"/>
        </w:tabs>
        <w:spacing w:before="120" w:line="240" w:lineRule="auto"/>
        <w:ind w:left="540" w:hanging="518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9F52DD">
        <w:rPr>
          <w:rFonts w:ascii="Times New Roman" w:hAnsi="Times New Roman" w:cs="Times New Roman"/>
          <w:sz w:val="22"/>
          <w:szCs w:val="22"/>
          <w:lang w:val="bg-BG"/>
        </w:rPr>
        <w:lastRenderedPageBreak/>
        <w:t xml:space="preserve">Участникът следва да прилага система </w:t>
      </w:r>
      <w:bookmarkStart w:id="1" w:name="_Hlk521930536"/>
      <w:r w:rsidRPr="009F52DD">
        <w:rPr>
          <w:rFonts w:ascii="Times New Roman" w:hAnsi="Times New Roman" w:cs="Times New Roman"/>
          <w:sz w:val="22"/>
          <w:szCs w:val="22"/>
          <w:lang w:val="bg-BG"/>
        </w:rPr>
        <w:t>за управление на качеството</w:t>
      </w:r>
      <w:bookmarkEnd w:id="1"/>
      <w:r w:rsidRPr="009F52DD">
        <w:rPr>
          <w:rFonts w:ascii="Times New Roman" w:hAnsi="Times New Roman" w:cs="Times New Roman"/>
          <w:sz w:val="22"/>
          <w:szCs w:val="22"/>
          <w:lang w:val="bg-BG"/>
        </w:rPr>
        <w:t>, съответстваща на стандарт БДС ЕN ISO 9001:2015 или еквивалентен, сходен с предмета на поръчката. Поставеното изискване се доказва с документ по чл. 64, ал. 1, т. 10 от ЗОП – сертификат, издаден от независими лица, които са акредитирани по съответната серия европейски стандарти от Изпълнителна агенция "Българска служба за акредитация" или от друг национален орган по акредитация, който е страна по Многостранното споразумение за взаимно признаване на Европейската организация за акредитация, за съответната област или да отговарят на изискванията за признаване съгласно чл. 5а, ал. 2 от Закона за националната акредитация на органи за оценяване на съответствието. Възложителят приема еквивалентни сертификати, издадени от органи, уст</w:t>
      </w:r>
      <w:r w:rsidR="007C1D01" w:rsidRPr="009F52DD">
        <w:rPr>
          <w:rFonts w:ascii="Times New Roman" w:hAnsi="Times New Roman" w:cs="Times New Roman"/>
          <w:sz w:val="22"/>
          <w:szCs w:val="22"/>
          <w:lang w:val="bg-BG"/>
        </w:rPr>
        <w:t>ановени в други държави членки.</w:t>
      </w:r>
    </w:p>
    <w:p w:rsidR="0082028D" w:rsidRPr="009F52DD" w:rsidRDefault="0082028D" w:rsidP="007C1D01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9F52DD">
        <w:rPr>
          <w:rFonts w:ascii="Times New Roman" w:hAnsi="Times New Roman" w:cs="Times New Roman"/>
          <w:sz w:val="22"/>
          <w:szCs w:val="22"/>
          <w:lang w:val="bg-BG"/>
        </w:rPr>
        <w:t>Участниците трябва да декларират съответствието си с изискването като посочат в Част IV, Раздел Г – „Стандарти за осигуряване на качеството и стандарти за екологично управление“ от еЕЕДОП: номер на сертификата, предметният му обхват, датата на издаването му, датата, до която е валиден и организацията, издала сертификата.</w:t>
      </w:r>
    </w:p>
    <w:p w:rsidR="0082028D" w:rsidRPr="009F52DD" w:rsidRDefault="0082028D" w:rsidP="007C1D01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9F52DD">
        <w:rPr>
          <w:rFonts w:ascii="Times New Roman" w:hAnsi="Times New Roman" w:cs="Times New Roman"/>
          <w:sz w:val="22"/>
          <w:szCs w:val="22"/>
          <w:lang w:val="bg-BG"/>
        </w:rPr>
        <w:t>За установяване на съответствие с изискванията към стандарти за осигуряване на качеството и стандарти за екологично управление, избраният за изпълнител участник представя копие от сертификат за управление на качеството съгласно стандарт БДС ЕN ISO 9001:2015 или еквивалентен с обхват, сходен с предмета на поръчката. Когато участникът не е имал достъп до такъв сертификат или е нямал възможност да го получи в съответните срокове по независещи от него причини, той може да представи други доказателства за еквивалентни мерки за осигуряване на система за управление на качеството. В тези случаи участникът трябва да е в състояние да докаже, че предлаганите мерки са еквивалентни на изискваните.</w:t>
      </w:r>
    </w:p>
    <w:p w:rsidR="007C1D01" w:rsidRPr="009F52DD" w:rsidRDefault="007C1D01" w:rsidP="007C1D01">
      <w:pPr>
        <w:numPr>
          <w:ilvl w:val="2"/>
          <w:numId w:val="7"/>
        </w:numPr>
        <w:tabs>
          <w:tab w:val="left" w:pos="360"/>
        </w:tabs>
        <w:spacing w:before="120" w:line="240" w:lineRule="auto"/>
        <w:ind w:left="540" w:hanging="518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9F52DD">
        <w:rPr>
          <w:rFonts w:ascii="Times New Roman" w:hAnsi="Times New Roman" w:cs="Times New Roman"/>
          <w:sz w:val="22"/>
          <w:szCs w:val="22"/>
          <w:lang w:val="bg-BG"/>
        </w:rPr>
        <w:t>Участникът трябва да прилага сертифицирана система за управление на ИТ услуги, съответстваща на стандарт EN ISO/IEC  20000-1:2011 или еквивалентен с обхват, сходен с предмета на поръчката.</w:t>
      </w:r>
    </w:p>
    <w:p w:rsidR="007C1D01" w:rsidRPr="009F52DD" w:rsidRDefault="007C1D01" w:rsidP="007C1D01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9F52DD">
        <w:rPr>
          <w:rFonts w:ascii="Times New Roman" w:hAnsi="Times New Roman" w:cs="Times New Roman"/>
          <w:sz w:val="22"/>
          <w:szCs w:val="22"/>
          <w:lang w:val="bg-BG"/>
        </w:rPr>
        <w:t>За доказване на посоченото изискване участникът трябва да представи към техническото предложение копие на валиден сертификат за въведена система за управление на услугите съгласно стандарта EN ISO/IEC 20000-1:2011 или еквивалентен с обхват, сходен с предмета на поръчката.</w:t>
      </w:r>
    </w:p>
    <w:p w:rsidR="0082028D" w:rsidRPr="009F52DD" w:rsidRDefault="0082028D" w:rsidP="007C1D01">
      <w:pPr>
        <w:numPr>
          <w:ilvl w:val="2"/>
          <w:numId w:val="7"/>
        </w:numPr>
        <w:tabs>
          <w:tab w:val="left" w:pos="360"/>
        </w:tabs>
        <w:spacing w:before="120" w:line="240" w:lineRule="auto"/>
        <w:ind w:left="540" w:hanging="518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9F52DD">
        <w:rPr>
          <w:rFonts w:ascii="Times New Roman" w:hAnsi="Times New Roman" w:cs="Times New Roman"/>
          <w:sz w:val="22"/>
          <w:szCs w:val="22"/>
          <w:lang w:val="bg-BG"/>
        </w:rPr>
        <w:t>Участникът трябва да прилага сертифицирана система за управление на сигурността на информацията, съответстваща на стандарт EN ISO/IEC  27001:2013 или еквивалент, с обхват сходен с предмета на поръчката.</w:t>
      </w:r>
    </w:p>
    <w:p w:rsidR="0082028D" w:rsidRPr="009F52DD" w:rsidRDefault="0082028D" w:rsidP="007C1D01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9F52DD">
        <w:rPr>
          <w:rFonts w:ascii="Times New Roman" w:hAnsi="Times New Roman" w:cs="Times New Roman"/>
          <w:sz w:val="22"/>
          <w:szCs w:val="22"/>
          <w:lang w:val="bg-BG"/>
        </w:rPr>
        <w:t>За доказване на посоченото изискване участникът трябва да представи към техническото предложение копие на валиден сертификат за въведена система за управление на сигурността на информацията съгласно стандарта EN ISO/IEC 27001:2013  или еквивалентен, с обхват сходен с предмета на поръчката.</w:t>
      </w:r>
    </w:p>
    <w:p w:rsidR="00CA1E19" w:rsidRPr="009F52DD" w:rsidRDefault="00CA1E19" w:rsidP="00CA1E19">
      <w:pPr>
        <w:numPr>
          <w:ilvl w:val="1"/>
          <w:numId w:val="7"/>
        </w:numPr>
        <w:tabs>
          <w:tab w:val="left" w:pos="360"/>
        </w:tabs>
        <w:spacing w:before="120" w:line="240" w:lineRule="auto"/>
        <w:ind w:left="360"/>
        <w:jc w:val="both"/>
        <w:rPr>
          <w:rFonts w:ascii="Times New Roman" w:hAnsi="Times New Roman" w:cs="Times New Roman"/>
          <w:b/>
          <w:sz w:val="22"/>
          <w:szCs w:val="22"/>
          <w:lang w:val="bg-BG"/>
        </w:rPr>
      </w:pPr>
      <w:r w:rsidRPr="009F52DD">
        <w:rPr>
          <w:rFonts w:ascii="Times New Roman" w:hAnsi="Times New Roman" w:cs="Times New Roman"/>
          <w:b/>
          <w:sz w:val="22"/>
          <w:szCs w:val="22"/>
          <w:lang w:val="bg-BG"/>
        </w:rPr>
        <w:t>Минимални изисквания към персонала/екипа за изпълнение на поръчката</w:t>
      </w:r>
    </w:p>
    <w:p w:rsidR="00600699" w:rsidRPr="009F52DD" w:rsidRDefault="00600699" w:rsidP="00CA1E19">
      <w:pPr>
        <w:spacing w:before="120" w:line="240" w:lineRule="auto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9F52DD">
        <w:rPr>
          <w:rFonts w:ascii="Times New Roman" w:hAnsi="Times New Roman" w:cs="Times New Roman"/>
          <w:sz w:val="22"/>
          <w:szCs w:val="22"/>
          <w:lang w:val="bg-BG"/>
        </w:rPr>
        <w:t>Участникът трябва да разполага с ква</w:t>
      </w:r>
      <w:r w:rsidR="00D2259D" w:rsidRPr="009F52DD">
        <w:rPr>
          <w:rFonts w:ascii="Times New Roman" w:hAnsi="Times New Roman" w:cs="Times New Roman"/>
          <w:sz w:val="22"/>
          <w:szCs w:val="22"/>
          <w:lang w:val="bg-BG"/>
        </w:rPr>
        <w:t xml:space="preserve">лифициран екип за изпълнение на </w:t>
      </w:r>
      <w:r w:rsidRPr="009F52DD">
        <w:rPr>
          <w:rFonts w:ascii="Times New Roman" w:hAnsi="Times New Roman" w:cs="Times New Roman"/>
          <w:sz w:val="22"/>
          <w:szCs w:val="22"/>
          <w:lang w:val="bg-BG"/>
        </w:rPr>
        <w:t>поръчката, който да включва най-малко следните видове експерти:</w:t>
      </w:r>
    </w:p>
    <w:p w:rsidR="00C91F1F" w:rsidRPr="00B154C1" w:rsidRDefault="00C91F1F" w:rsidP="00C91F1F">
      <w:pPr>
        <w:numPr>
          <w:ilvl w:val="2"/>
          <w:numId w:val="7"/>
        </w:numPr>
        <w:tabs>
          <w:tab w:val="left" w:pos="360"/>
        </w:tabs>
        <w:spacing w:before="120" w:line="240" w:lineRule="auto"/>
        <w:ind w:left="540" w:hanging="518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>Ключов експерт 1: „Ръководител на проекта“ - минимум 1 експерт</w:t>
      </w:r>
    </w:p>
    <w:p w:rsidR="00C91F1F" w:rsidRPr="00B154C1" w:rsidRDefault="00C91F1F" w:rsidP="00C91F1F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>Участникът следва да разполага минимум с един ключов експерт – ръководител на проекта за целите на обезпечаване гарантиране изпълнението на проекта в съответствие с международно утвърдени добри практики, с минимални изисквания, както следва:</w:t>
      </w:r>
    </w:p>
    <w:p w:rsidR="00C91F1F" w:rsidRPr="00B154C1" w:rsidRDefault="00C91F1F" w:rsidP="00C91F1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Образование: </w:t>
      </w:r>
      <w:r w:rsidRPr="005014F9">
        <w:rPr>
          <w:rFonts w:ascii="Times New Roman" w:hAnsi="Times New Roman" w:cs="Times New Roman"/>
          <w:sz w:val="22"/>
          <w:szCs w:val="22"/>
          <w:lang w:val="bg-BG"/>
        </w:rPr>
        <w:t xml:space="preserve">Висше образование, образователно-квалификационна степен „магистър” в една от следните области и професионални направления: област „Природни науки, математика и информатика“ с професионални направления "Информатика и компютърни науки" или "Математика", област „Социални, стопански и правни науки“ с професионални направления „Администрация и управление“ или „Икономика“ или област „Технически науки“ с професионални направления "Комуникационна и компютърна техника" (съгласно Класификатора на областите на висшето образование и професионалните направление, утвърден с ПМС № 125 от 2002 г.) или еквивалентна образователна степен, когато е придобита в чужбина, в еквивалентни на посочените професионални направления 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– </w:t>
      </w:r>
      <w:r w:rsidRPr="00B154C1">
        <w:rPr>
          <w:rFonts w:ascii="Times New Roman" w:hAnsi="Times New Roman" w:cs="Times New Roman"/>
          <w:i/>
          <w:iCs/>
          <w:sz w:val="22"/>
          <w:szCs w:val="22"/>
          <w:lang w:val="bg-BG"/>
        </w:rPr>
        <w:t>доказва се с копие от диплома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C91F1F" w:rsidRPr="00B154C1" w:rsidRDefault="00C91F1F" w:rsidP="00C91F1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>Професионален опит: минимум 10 (десет) години практически опит в областта на информационната сигурност; минимум 5 (пет) години практически опит в областта на управлението на дейности за разработка/развитие, внедряване и поддръжка на информационни системи; ръководител на минимум 2 /два/ проекта за разработка и/или развитие и поддръжка на информационни системи в държавната администрация които извършват машинен обмен на данни с други външни системи</w:t>
      </w:r>
      <w:r w:rsidR="005014F9">
        <w:rPr>
          <w:rFonts w:ascii="Times New Roman" w:hAnsi="Times New Roman" w:cs="Times New Roman"/>
          <w:sz w:val="22"/>
          <w:szCs w:val="22"/>
          <w:lang w:val="bg-BG"/>
        </w:rPr>
        <w:t xml:space="preserve">; </w:t>
      </w:r>
      <w:r w:rsidR="005014F9" w:rsidRPr="00B154C1">
        <w:rPr>
          <w:rFonts w:ascii="Times New Roman" w:hAnsi="Times New Roman" w:cs="Times New Roman"/>
          <w:sz w:val="22"/>
          <w:szCs w:val="22"/>
          <w:lang w:val="bg-BG"/>
        </w:rPr>
        <w:t>участие като експерт в минимум в един проект за проверка и анализ на киберсигурността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– </w:t>
      </w:r>
      <w:r w:rsidRPr="00B154C1">
        <w:rPr>
          <w:rFonts w:ascii="Times New Roman" w:hAnsi="Times New Roman" w:cs="Times New Roman"/>
          <w:i/>
          <w:iCs/>
          <w:sz w:val="22"/>
          <w:szCs w:val="22"/>
          <w:lang w:val="bg-BG"/>
        </w:rPr>
        <w:t>доказва се със сертификати, референции от работодател/възложител или по друг еквивалентен начин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C91F1F" w:rsidRPr="00B154C1" w:rsidRDefault="00C91F1F" w:rsidP="00C91F1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>Сертификати: експертът трябва да притежава валиден международен сертификат за ръководител на проекти Project Management Professional и/или Prince2 Practitioner или еквивалентен</w:t>
      </w:r>
      <w:r w:rsidR="0020008C">
        <w:rPr>
          <w:rFonts w:ascii="Times New Roman" w:hAnsi="Times New Roman" w:cs="Times New Roman"/>
          <w:sz w:val="22"/>
          <w:szCs w:val="22"/>
        </w:rPr>
        <w:t xml:space="preserve"> </w:t>
      </w:r>
      <w:r w:rsidR="0020008C">
        <w:rPr>
          <w:rFonts w:ascii="Times New Roman" w:hAnsi="Times New Roman" w:cs="Times New Roman"/>
          <w:sz w:val="22"/>
          <w:szCs w:val="22"/>
          <w:lang w:val="bg-BG"/>
        </w:rPr>
        <w:t>и в</w:t>
      </w:r>
      <w:r w:rsidR="0020008C" w:rsidRPr="0020008C">
        <w:rPr>
          <w:rFonts w:ascii="Times New Roman" w:hAnsi="Times New Roman" w:cs="Times New Roman"/>
          <w:sz w:val="22"/>
          <w:szCs w:val="22"/>
          <w:lang w:val="bg-BG"/>
        </w:rPr>
        <w:t>алиден сертификат Certified Information System</w:t>
      </w:r>
      <w:r w:rsidR="0020008C">
        <w:rPr>
          <w:rFonts w:ascii="Times New Roman" w:hAnsi="Times New Roman" w:cs="Times New Roman"/>
          <w:sz w:val="22"/>
          <w:szCs w:val="22"/>
          <w:lang w:val="bg-BG"/>
        </w:rPr>
        <w:t>s Security Professional (CISSP)</w:t>
      </w:r>
      <w:r w:rsidR="0020008C" w:rsidRPr="0020008C">
        <w:rPr>
          <w:rFonts w:ascii="Times New Roman" w:hAnsi="Times New Roman" w:cs="Times New Roman"/>
          <w:sz w:val="22"/>
          <w:szCs w:val="22"/>
          <w:lang w:val="bg-BG"/>
        </w:rPr>
        <w:t xml:space="preserve"> и/или Certified Chief Infor</w:t>
      </w:r>
      <w:r w:rsidR="0020008C">
        <w:rPr>
          <w:rFonts w:ascii="Times New Roman" w:hAnsi="Times New Roman" w:cs="Times New Roman"/>
          <w:sz w:val="22"/>
          <w:szCs w:val="22"/>
          <w:lang w:val="bg-BG"/>
        </w:rPr>
        <w:t>mation Security Officer (CCISO)</w:t>
      </w:r>
      <w:r w:rsidR="0020008C" w:rsidRPr="0020008C">
        <w:rPr>
          <w:rFonts w:ascii="Times New Roman" w:hAnsi="Times New Roman" w:cs="Times New Roman"/>
          <w:sz w:val="22"/>
          <w:szCs w:val="22"/>
          <w:lang w:val="bg-BG"/>
        </w:rPr>
        <w:t xml:space="preserve"> или еквивалентен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– </w:t>
      </w:r>
      <w:r w:rsidRPr="00B154C1">
        <w:rPr>
          <w:rFonts w:ascii="Times New Roman" w:hAnsi="Times New Roman" w:cs="Times New Roman"/>
          <w:i/>
          <w:iCs/>
          <w:sz w:val="22"/>
          <w:szCs w:val="22"/>
          <w:lang w:val="bg-BG"/>
        </w:rPr>
        <w:t>доказва се със заверено копие от сертификат</w:t>
      </w:r>
    </w:p>
    <w:p w:rsidR="00C91F1F" w:rsidRPr="00B154C1" w:rsidRDefault="00C91F1F" w:rsidP="00C91F1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Валидно Разрешение за достъп до класифицирана информация (РДКИ) минимум до ниво „Поверително“ – </w:t>
      </w:r>
      <w:r w:rsidRPr="00B154C1">
        <w:rPr>
          <w:rFonts w:ascii="Times New Roman" w:hAnsi="Times New Roman" w:cs="Times New Roman"/>
          <w:i/>
          <w:iCs/>
          <w:sz w:val="22"/>
          <w:szCs w:val="22"/>
          <w:lang w:val="bg-BG"/>
        </w:rPr>
        <w:t>доказва се със заверено копие от РДКИ.</w:t>
      </w:r>
    </w:p>
    <w:p w:rsidR="005014F9" w:rsidRPr="00B154C1" w:rsidRDefault="005014F9" w:rsidP="005014F9">
      <w:pPr>
        <w:numPr>
          <w:ilvl w:val="2"/>
          <w:numId w:val="7"/>
        </w:numPr>
        <w:tabs>
          <w:tab w:val="left" w:pos="360"/>
        </w:tabs>
        <w:spacing w:before="120" w:line="240" w:lineRule="auto"/>
        <w:ind w:left="540" w:hanging="518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>
        <w:rPr>
          <w:rFonts w:ascii="Times New Roman" w:hAnsi="Times New Roman" w:cs="Times New Roman"/>
          <w:sz w:val="22"/>
          <w:szCs w:val="22"/>
          <w:lang w:val="bg-BG"/>
        </w:rPr>
        <w:t>Ключов експерт 2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>: „Експерт по информационна сигурност“ - минимум 1 експерт</w:t>
      </w:r>
    </w:p>
    <w:p w:rsidR="005014F9" w:rsidRPr="00B154C1" w:rsidRDefault="005014F9" w:rsidP="005014F9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>Участникът следва да разполага с минимум един водещ експерт, който да комуникира всички технически въпроси и да извърши трансфер на знания към проектния екип на Възложителя, с минимални изисквания, както следва:</w:t>
      </w:r>
    </w:p>
    <w:p w:rsidR="005014F9" w:rsidRPr="00B154C1" w:rsidRDefault="005014F9" w:rsidP="005014F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>Образование: Висше образование, образователно-квалификационна степен „бакалавър“ или „магистър” в една от следните области: „Природни науки, математика и информатика“ или „Технически науки“ с професионални направления "Комуникационна и компютърна техника"</w:t>
      </w:r>
      <w:r w:rsidRPr="00B154C1">
        <w:rPr>
          <w:rFonts w:ascii="Times New Roman" w:hAnsi="Times New Roman" w:cs="Times New Roman"/>
          <w:bCs/>
          <w:sz w:val="22"/>
          <w:szCs w:val="22"/>
          <w:lang w:val="bg-BG"/>
        </w:rPr>
        <w:t xml:space="preserve"> (съгласно Класификатора на областите на висше образование и професионалните направления, утвърден с ПМС № 125 от 2002 г.) 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>или еквивалентна образователна степен, когато е придобита в чужбина</w:t>
      </w:r>
      <w:r w:rsidRPr="00B154C1">
        <w:rPr>
          <w:rFonts w:ascii="Times New Roman" w:hAnsi="Times New Roman" w:cs="Times New Roman"/>
          <w:bCs/>
          <w:sz w:val="22"/>
          <w:szCs w:val="22"/>
          <w:lang w:val="bg-BG"/>
        </w:rPr>
        <w:t>, в области, еквивалентни на посочените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– </w:t>
      </w:r>
      <w:r w:rsidRPr="00B154C1">
        <w:rPr>
          <w:rFonts w:ascii="Times New Roman" w:hAnsi="Times New Roman" w:cs="Times New Roman"/>
          <w:i/>
          <w:sz w:val="22"/>
          <w:szCs w:val="22"/>
          <w:lang w:val="bg-BG"/>
        </w:rPr>
        <w:t>доказва се с копие от диплома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5014F9" w:rsidRPr="00B154C1" w:rsidRDefault="005014F9" w:rsidP="005014F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Професионален опит: минимум 7 /седем/ години практически опит в областта на информационните технологии, свързан с работа в областта на информационната сигурност и защита на данните; участие като експерт по информационна сигурност в минимум един проект за разработка и/или развитие и поддръжка на информационна система в държавната администрация, която извършва машинен обмен на данни с други външни системи – </w:t>
      </w:r>
      <w:r w:rsidRPr="00B154C1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сертификати, референции от възложител/работодател или по друг еквивалентен начин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5014F9" w:rsidRPr="00B154C1" w:rsidRDefault="005014F9" w:rsidP="005014F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>Сертификати: експертът трябва да притежава валиден сертификат Certified Ethical Hacker, или Offensive Security Certified Professional, или Offensive Security Certified Expert или еквивалентен</w:t>
      </w:r>
      <w:r w:rsidRPr="00B154C1">
        <w:rPr>
          <w:rFonts w:ascii="Times New Roman" w:hAnsi="Times New Roman" w:cs="Times New Roman"/>
          <w:bCs/>
          <w:sz w:val="22"/>
          <w:szCs w:val="22"/>
          <w:lang w:val="bg-BG"/>
        </w:rPr>
        <w:t xml:space="preserve"> 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– </w:t>
      </w:r>
      <w:r w:rsidRPr="00B154C1">
        <w:rPr>
          <w:rFonts w:ascii="Times New Roman" w:hAnsi="Times New Roman" w:cs="Times New Roman"/>
          <w:i/>
          <w:iCs/>
          <w:sz w:val="22"/>
          <w:szCs w:val="22"/>
          <w:lang w:val="bg-BG"/>
        </w:rPr>
        <w:t>доказва се със заверено копие от сертификат или от отчет за сертификация</w:t>
      </w:r>
      <w:r w:rsidRPr="00B154C1">
        <w:rPr>
          <w:rFonts w:ascii="Times New Roman" w:hAnsi="Times New Roman" w:cs="Times New Roman"/>
          <w:bCs/>
          <w:sz w:val="22"/>
          <w:szCs w:val="22"/>
          <w:lang w:val="bg-BG"/>
        </w:rPr>
        <w:t>;</w:t>
      </w:r>
    </w:p>
    <w:p w:rsidR="005014F9" w:rsidRPr="00B154C1" w:rsidRDefault="005014F9" w:rsidP="005014F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Валидно РДКИ минимум до ниво „Поверително“ – </w:t>
      </w:r>
      <w:r w:rsidRPr="00B154C1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заверено копие от РДКИ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:rsidR="00C91F1F" w:rsidRPr="00B154C1" w:rsidRDefault="00C91F1F" w:rsidP="00C91F1F">
      <w:pPr>
        <w:numPr>
          <w:ilvl w:val="2"/>
          <w:numId w:val="7"/>
        </w:numPr>
        <w:tabs>
          <w:tab w:val="left" w:pos="360"/>
        </w:tabs>
        <w:spacing w:before="120" w:line="240" w:lineRule="auto"/>
        <w:ind w:left="540" w:hanging="518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Ключов експерт 3: „Експерт </w:t>
      </w:r>
      <w:r w:rsidRPr="00B154C1">
        <w:rPr>
          <w:rFonts w:ascii="Times New Roman" w:hAnsi="Times New Roman" w:cs="Times New Roman"/>
          <w:bCs/>
          <w:color w:val="0D0D0D"/>
          <w:sz w:val="22"/>
          <w:szCs w:val="22"/>
          <w:lang w:val="bg-BG"/>
        </w:rPr>
        <w:t>информационни системи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>“ - минимум 1 експерт</w:t>
      </w:r>
    </w:p>
    <w:p w:rsidR="00C91F1F" w:rsidRPr="00B154C1" w:rsidRDefault="00C91F1F" w:rsidP="00C91F1F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>Участникът следва да разполага с минимум един водещ експерт, който да комуникира всички технически въпроси и да извърши трансфер на знания към проектния екип на Възложителя, с минимални изисквания, както следва:</w:t>
      </w:r>
    </w:p>
    <w:p w:rsidR="00C91F1F" w:rsidRPr="00B154C1" w:rsidRDefault="00C91F1F" w:rsidP="00C91F1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>Образование: Висше образование, образователно-квалификационна степен „бакалавър“ или „магистър” в една от следните области и професионални направления: област „Природни науки, математика и информатика“ с професионални направления "Информатика и компютърни науки" или област „Технически науки“ с професионални направления "Комуникационна и компютърна техника"</w:t>
      </w:r>
      <w:r w:rsidRPr="00B154C1">
        <w:rPr>
          <w:rFonts w:ascii="Times New Roman" w:hAnsi="Times New Roman" w:cs="Times New Roman"/>
          <w:bCs/>
          <w:sz w:val="22"/>
          <w:szCs w:val="22"/>
          <w:lang w:val="bg-BG"/>
        </w:rPr>
        <w:t xml:space="preserve"> (съгласно Класификатора на областите на висше образование и професионалните направления, утвърден с ПМС № 125 от 2002 г.) или еквивалентна образователна степен, придобита в чужбина, 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в еквивалентни на посочените професионални направления – </w:t>
      </w:r>
      <w:r w:rsidRPr="00B154C1">
        <w:rPr>
          <w:rFonts w:ascii="Times New Roman" w:hAnsi="Times New Roman" w:cs="Times New Roman"/>
          <w:i/>
          <w:sz w:val="22"/>
          <w:szCs w:val="22"/>
          <w:lang w:val="bg-BG"/>
        </w:rPr>
        <w:t>доказва се с копие от диплома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C91F1F" w:rsidRPr="00B154C1" w:rsidRDefault="00C91F1F" w:rsidP="00C91F1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Професионален опит: минимум 5 /пет/ години практически опит в областта на информационните технологии, свързан с работа по проекти за разработка/развитие, внедряване и поддръжка на информационни системи; участие като </w:t>
      </w:r>
      <w:r w:rsidR="005014F9">
        <w:rPr>
          <w:rFonts w:ascii="Times New Roman" w:hAnsi="Times New Roman" w:cs="Times New Roman"/>
          <w:sz w:val="22"/>
          <w:szCs w:val="22"/>
          <w:lang w:val="bg-BG"/>
        </w:rPr>
        <w:t>експерт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 в минимум един проект за разработка и/или развитие и поддръжка на информационна система в държавната администрация, която извършва машинен обмен на данни с други външни системи – </w:t>
      </w:r>
      <w:r w:rsidRPr="00B154C1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сертификати, референции от възложител/работодател или по друг еквивалентен начин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C91F1F" w:rsidRPr="00B154C1" w:rsidRDefault="00C91F1F" w:rsidP="00C91F1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Сертификати: експертът трябва да притежава сертификат за работа с една или повече технологии за разработка на информационни системи, издаден от съответния производител или негов оторизиран център – </w:t>
      </w:r>
      <w:r w:rsidRPr="00B154C1">
        <w:rPr>
          <w:rFonts w:ascii="Times New Roman" w:hAnsi="Times New Roman" w:cs="Times New Roman"/>
          <w:i/>
          <w:iCs/>
          <w:sz w:val="22"/>
          <w:szCs w:val="22"/>
          <w:lang w:val="bg-BG"/>
        </w:rPr>
        <w:t>доказва се със заверено копие от сертификат или от отчет за сертификация</w:t>
      </w:r>
      <w:r w:rsidRPr="00B154C1">
        <w:rPr>
          <w:rFonts w:ascii="Times New Roman" w:hAnsi="Times New Roman" w:cs="Times New Roman"/>
          <w:bCs/>
          <w:sz w:val="22"/>
          <w:szCs w:val="22"/>
          <w:lang w:val="bg-BG"/>
        </w:rPr>
        <w:t>;</w:t>
      </w:r>
    </w:p>
    <w:p w:rsidR="00C91F1F" w:rsidRPr="00B154C1" w:rsidRDefault="00C91F1F" w:rsidP="00C91F1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Валидно РДКИ минимум до ниво „Поверително“ – </w:t>
      </w:r>
      <w:r w:rsidRPr="00B154C1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заверено копие от РДКИ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:rsidR="00C91F1F" w:rsidRPr="00B154C1" w:rsidRDefault="005014F9" w:rsidP="00C91F1F">
      <w:pPr>
        <w:numPr>
          <w:ilvl w:val="2"/>
          <w:numId w:val="7"/>
        </w:numPr>
        <w:tabs>
          <w:tab w:val="left" w:pos="360"/>
        </w:tabs>
        <w:spacing w:before="120" w:line="240" w:lineRule="auto"/>
        <w:ind w:left="540" w:hanging="518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>
        <w:rPr>
          <w:rFonts w:ascii="Times New Roman" w:hAnsi="Times New Roman" w:cs="Times New Roman"/>
          <w:sz w:val="22"/>
          <w:szCs w:val="22"/>
          <w:lang w:val="bg-BG"/>
        </w:rPr>
        <w:t>Ключов експерт 4</w:t>
      </w:r>
      <w:r w:rsidR="00C91F1F" w:rsidRPr="00B154C1">
        <w:rPr>
          <w:rFonts w:ascii="Times New Roman" w:hAnsi="Times New Roman" w:cs="Times New Roman"/>
          <w:sz w:val="22"/>
          <w:szCs w:val="22"/>
          <w:lang w:val="bg-BG"/>
        </w:rPr>
        <w:t>: „Експерт по офанзивни методи за проникване в информационни системи и мрежи“ - минимум 1 експерт</w:t>
      </w:r>
    </w:p>
    <w:p w:rsidR="00C91F1F" w:rsidRPr="00B154C1" w:rsidRDefault="00C91F1F" w:rsidP="00C91F1F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>Участникът следва да разполага с минимум един водещ експерт, който да комуникира всички технически въпроси и да извърши трансфер на знания към проектния екип на Възложителя, с минимални изисквания, както следва:</w:t>
      </w:r>
    </w:p>
    <w:p w:rsidR="00C91F1F" w:rsidRPr="00B154C1" w:rsidRDefault="00C91F1F" w:rsidP="00C91F1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Професионален опит: минимум 5 /пет/ години практически опит в областта на информационната сигурност; участие като експерт в минимум 2 (два) проекта за анализ на сигурността с използване на офанзивни методи за тестване на сигурността – </w:t>
      </w:r>
      <w:r w:rsidRPr="00B154C1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сертификати, референции от възложител/работодател или по друг еквивалентен начин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C91F1F" w:rsidRPr="00B154C1" w:rsidRDefault="00C91F1F" w:rsidP="00C91F1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Сертификати: експертът трябва да притежава валиден </w:t>
      </w:r>
      <w:r w:rsidRPr="00B154C1">
        <w:rPr>
          <w:rFonts w:ascii="Times New Roman" w:hAnsi="Times New Roman" w:cs="Times New Roman"/>
          <w:bCs/>
          <w:sz w:val="22"/>
          <w:szCs w:val="22"/>
          <w:lang w:val="bg-BG"/>
        </w:rPr>
        <w:t xml:space="preserve">сертификат Offensive Security Certified Professional, или Offensive Security Certified Expert или еквивалентен 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– </w:t>
      </w:r>
      <w:r w:rsidRPr="00B154C1">
        <w:rPr>
          <w:rFonts w:ascii="Times New Roman" w:hAnsi="Times New Roman" w:cs="Times New Roman"/>
          <w:i/>
          <w:iCs/>
          <w:sz w:val="22"/>
          <w:szCs w:val="22"/>
          <w:lang w:val="bg-BG"/>
        </w:rPr>
        <w:t>доказва се със заверено копие от сертификат или от отчет за сертификация</w:t>
      </w:r>
      <w:r w:rsidRPr="00B154C1">
        <w:rPr>
          <w:rFonts w:ascii="Times New Roman" w:hAnsi="Times New Roman" w:cs="Times New Roman"/>
          <w:bCs/>
          <w:sz w:val="22"/>
          <w:szCs w:val="22"/>
          <w:lang w:val="bg-BG"/>
        </w:rPr>
        <w:t>;</w:t>
      </w:r>
    </w:p>
    <w:p w:rsidR="00C91F1F" w:rsidRPr="00B154C1" w:rsidRDefault="00C91F1F" w:rsidP="00C91F1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154C1">
        <w:rPr>
          <w:rFonts w:ascii="Times New Roman" w:hAnsi="Times New Roman" w:cs="Times New Roman"/>
          <w:sz w:val="22"/>
          <w:szCs w:val="22"/>
          <w:lang w:val="bg-BG"/>
        </w:rPr>
        <w:t xml:space="preserve">Валидно РДКИ минимум до ниво „Поверително“ – </w:t>
      </w:r>
      <w:r w:rsidRPr="00B154C1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заверено копие от РДКИ</w:t>
      </w:r>
      <w:r w:rsidRPr="00B154C1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:rsidR="00C91F1F" w:rsidRPr="00C91F1F" w:rsidRDefault="00C91F1F" w:rsidP="00C91F1F">
      <w:pPr>
        <w:tabs>
          <w:tab w:val="left" w:pos="1276"/>
        </w:tabs>
        <w:autoSpaceDE w:val="0"/>
        <w:autoSpaceDN w:val="0"/>
        <w:adjustRightInd w:val="0"/>
        <w:spacing w:line="276" w:lineRule="auto"/>
        <w:ind w:left="540"/>
        <w:jc w:val="both"/>
        <w:rPr>
          <w:rFonts w:ascii="Times New Roman" w:hAnsi="Times New Roman" w:cs="Times New Roman"/>
          <w:b/>
          <w:i/>
          <w:sz w:val="22"/>
          <w:szCs w:val="22"/>
          <w:u w:val="single"/>
          <w:lang w:val="bg-BG"/>
        </w:rPr>
      </w:pPr>
      <w:r w:rsidRPr="00B154C1">
        <w:rPr>
          <w:rFonts w:ascii="Times New Roman" w:hAnsi="Times New Roman" w:cs="Times New Roman"/>
          <w:b/>
          <w:i/>
          <w:sz w:val="22"/>
          <w:szCs w:val="22"/>
          <w:u w:val="single"/>
          <w:lang w:val="bg-BG"/>
        </w:rPr>
        <w:t>Забележка:</w:t>
      </w:r>
      <w:r w:rsidRPr="00B154C1">
        <w:rPr>
          <w:rFonts w:ascii="Times New Roman" w:hAnsi="Times New Roman" w:cs="Times New Roman"/>
          <w:b/>
          <w:sz w:val="22"/>
          <w:szCs w:val="22"/>
          <w:lang w:val="bg-BG"/>
        </w:rPr>
        <w:t xml:space="preserve"> </w:t>
      </w:r>
      <w:r w:rsidRPr="00B154C1">
        <w:rPr>
          <w:rFonts w:ascii="Times New Roman" w:hAnsi="Times New Roman" w:cs="Times New Roman"/>
          <w:i/>
          <w:sz w:val="22"/>
          <w:szCs w:val="22"/>
          <w:lang w:val="bg-BG"/>
        </w:rPr>
        <w:t>За изпълнение на изискванията за образование се приема и висше образование, придобито преди влизането в сила на ПМС № 125 от 2002 г., когато е в област и/или направление, едноименни/еквивалентни на посочените по-горе.</w:t>
      </w:r>
    </w:p>
    <w:p w:rsidR="003E7065" w:rsidRPr="009F52DD" w:rsidRDefault="003E7065" w:rsidP="00C91F1F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9F52DD">
        <w:rPr>
          <w:rFonts w:ascii="Times New Roman" w:hAnsi="Times New Roman" w:cs="Times New Roman"/>
          <w:sz w:val="22"/>
          <w:szCs w:val="22"/>
          <w:lang w:val="bg-BG"/>
        </w:rPr>
        <w:t>Не се допуска едно лице да съвместява различни позиции, независимо че може да отговаря на изискванията, приложими за повече от една позиция в екипа.</w:t>
      </w:r>
    </w:p>
    <w:p w:rsidR="003E7065" w:rsidRPr="009F52DD" w:rsidRDefault="003E7065" w:rsidP="003E7065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9F52DD">
        <w:rPr>
          <w:rFonts w:ascii="Times New Roman" w:hAnsi="Times New Roman" w:cs="Times New Roman"/>
          <w:sz w:val="22"/>
          <w:szCs w:val="22"/>
          <w:lang w:val="bg-BG"/>
        </w:rPr>
        <w:t>Участниците трябва да декларират съответствието си с изискването по т.т. 3.3.1 до 3.3.3 от този раздел като посочат в Част IV, Раздел В – „образователна и професионална квалификация“ от еЕЕДОП следната информация за предлаганите технически лица:</w:t>
      </w:r>
    </w:p>
    <w:p w:rsidR="003E7065" w:rsidRPr="009F52DD" w:rsidRDefault="003E7065" w:rsidP="003E7065">
      <w:pPr>
        <w:numPr>
          <w:ilvl w:val="0"/>
          <w:numId w:val="10"/>
        </w:numPr>
        <w:tabs>
          <w:tab w:val="num" w:pos="900"/>
        </w:tabs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9F52DD">
        <w:rPr>
          <w:rFonts w:ascii="Times New Roman" w:hAnsi="Times New Roman" w:cs="Times New Roman"/>
          <w:color w:val="000000"/>
          <w:sz w:val="22"/>
          <w:szCs w:val="22"/>
          <w:lang w:val="bg-BG"/>
        </w:rPr>
        <w:t>позиция в екипа;</w:t>
      </w:r>
    </w:p>
    <w:p w:rsidR="003E7065" w:rsidRPr="009F52DD" w:rsidRDefault="003E7065" w:rsidP="003E7065">
      <w:pPr>
        <w:numPr>
          <w:ilvl w:val="0"/>
          <w:numId w:val="10"/>
        </w:numPr>
        <w:tabs>
          <w:tab w:val="num" w:pos="900"/>
        </w:tabs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9F52DD">
        <w:rPr>
          <w:rFonts w:ascii="Times New Roman" w:hAnsi="Times New Roman" w:cs="Times New Roman"/>
          <w:color w:val="000000"/>
          <w:sz w:val="22"/>
          <w:szCs w:val="22"/>
          <w:lang w:val="bg-BG"/>
        </w:rPr>
        <w:t>име, презиме и фамилия на лицето;</w:t>
      </w:r>
    </w:p>
    <w:p w:rsidR="003E7065" w:rsidRPr="009F52DD" w:rsidRDefault="003E7065" w:rsidP="003E7065">
      <w:pPr>
        <w:numPr>
          <w:ilvl w:val="0"/>
          <w:numId w:val="10"/>
        </w:numPr>
        <w:tabs>
          <w:tab w:val="num" w:pos="900"/>
        </w:tabs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9F52DD">
        <w:rPr>
          <w:rFonts w:ascii="Times New Roman" w:hAnsi="Times New Roman" w:cs="Times New Roman"/>
          <w:color w:val="000000"/>
          <w:sz w:val="22"/>
          <w:szCs w:val="22"/>
          <w:lang w:val="bg-BG"/>
        </w:rPr>
        <w:t>образование;</w:t>
      </w:r>
    </w:p>
    <w:p w:rsidR="003E7065" w:rsidRPr="009F52DD" w:rsidRDefault="003E7065" w:rsidP="003E7065">
      <w:pPr>
        <w:numPr>
          <w:ilvl w:val="0"/>
          <w:numId w:val="10"/>
        </w:numPr>
        <w:tabs>
          <w:tab w:val="num" w:pos="900"/>
        </w:tabs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9F52DD">
        <w:rPr>
          <w:rFonts w:ascii="Times New Roman" w:hAnsi="Times New Roman" w:cs="Times New Roman"/>
          <w:color w:val="000000"/>
          <w:sz w:val="22"/>
          <w:szCs w:val="22"/>
          <w:lang w:val="bg-BG"/>
        </w:rPr>
        <w:t>придобит стаж (когато е приложимо);</w:t>
      </w:r>
    </w:p>
    <w:p w:rsidR="003E7065" w:rsidRPr="009F52DD" w:rsidRDefault="003E7065" w:rsidP="003E7065">
      <w:pPr>
        <w:numPr>
          <w:ilvl w:val="0"/>
          <w:numId w:val="10"/>
        </w:numPr>
        <w:tabs>
          <w:tab w:val="num" w:pos="900"/>
        </w:tabs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9F52DD">
        <w:rPr>
          <w:rFonts w:ascii="Times New Roman" w:hAnsi="Times New Roman" w:cs="Times New Roman"/>
          <w:color w:val="000000"/>
          <w:sz w:val="22"/>
          <w:szCs w:val="22"/>
          <w:lang w:val="bg-BG"/>
        </w:rPr>
        <w:t>притежавани сертификати (когато е приложимо);</w:t>
      </w:r>
    </w:p>
    <w:p w:rsidR="003E7065" w:rsidRPr="009F52DD" w:rsidRDefault="003E7065" w:rsidP="003E7065">
      <w:pPr>
        <w:numPr>
          <w:ilvl w:val="0"/>
          <w:numId w:val="10"/>
        </w:numPr>
        <w:tabs>
          <w:tab w:val="num" w:pos="900"/>
        </w:tabs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9F52DD">
        <w:rPr>
          <w:rFonts w:ascii="Times New Roman" w:hAnsi="Times New Roman" w:cs="Times New Roman"/>
          <w:color w:val="000000"/>
          <w:sz w:val="22"/>
          <w:szCs w:val="22"/>
          <w:lang w:val="bg-BG"/>
        </w:rPr>
        <w:t>проекти/дейности, при изпълнението на които лицето е придобило изискуемия опит.</w:t>
      </w:r>
    </w:p>
    <w:p w:rsidR="003E7065" w:rsidRPr="009F52DD" w:rsidRDefault="003E7065" w:rsidP="003E7065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9F52DD">
        <w:rPr>
          <w:rFonts w:ascii="Times New Roman" w:hAnsi="Times New Roman" w:cs="Times New Roman"/>
          <w:sz w:val="22"/>
          <w:szCs w:val="22"/>
          <w:lang w:val="bg-BG"/>
        </w:rPr>
        <w:t>Съответствие с минималните изисквания по т. 3.2.1. от този раздел относно персонала/екипа за изпълнение на поръчката, се установява съгласно чл. 64, ал.1, т. 6 от ЗОП, при условията на чл. 67, ал. 5</w:t>
      </w:r>
      <w:r w:rsidR="006849EE" w:rsidRPr="009F52DD">
        <w:rPr>
          <w:rFonts w:ascii="Times New Roman" w:hAnsi="Times New Roman" w:cs="Times New Roman"/>
          <w:sz w:val="22"/>
          <w:szCs w:val="22"/>
          <w:lang w:val="bg-BG"/>
        </w:rPr>
        <w:t xml:space="preserve"> и чл. 112, ал. 1, т. 2 от ЗОП.</w:t>
      </w:r>
    </w:p>
    <w:sectPr w:rsidR="003E7065" w:rsidRPr="009F52DD" w:rsidSect="00572D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7CE" w:rsidRDefault="008967CE" w:rsidP="00D92D0C">
      <w:pPr>
        <w:spacing w:line="240" w:lineRule="auto"/>
      </w:pPr>
      <w:r>
        <w:separator/>
      </w:r>
    </w:p>
  </w:endnote>
  <w:endnote w:type="continuationSeparator" w:id="0">
    <w:p w:rsidR="008967CE" w:rsidRDefault="008967CE" w:rsidP="00D92D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E4D" w:rsidRDefault="00F82E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D0C" w:rsidRPr="003E7065" w:rsidRDefault="00D92D0C" w:rsidP="00D92D0C">
    <w:pPr>
      <w:pStyle w:val="Footer"/>
      <w:jc w:val="center"/>
      <w:rPr>
        <w:rFonts w:ascii="Times New Roman" w:hAnsi="Times New Roman"/>
        <w:lang w:val="bg-BG"/>
      </w:rPr>
    </w:pPr>
    <w:r w:rsidRPr="003E7065">
      <w:rPr>
        <w:rFonts w:ascii="Times New Roman" w:hAnsi="Times New Roman"/>
        <w:lang w:val="bg-BG"/>
      </w:rPr>
      <w:t xml:space="preserve">Страница </w:t>
    </w:r>
    <w:r w:rsidRPr="003E7065">
      <w:rPr>
        <w:rFonts w:ascii="Times New Roman" w:hAnsi="Times New Roman"/>
        <w:bCs/>
        <w:lang w:val="bg-BG"/>
      </w:rPr>
      <w:fldChar w:fldCharType="begin"/>
    </w:r>
    <w:r w:rsidRPr="003E7065">
      <w:rPr>
        <w:rFonts w:ascii="Times New Roman" w:hAnsi="Times New Roman"/>
        <w:bCs/>
        <w:lang w:val="bg-BG"/>
      </w:rPr>
      <w:instrText xml:space="preserve"> PAGE </w:instrText>
    </w:r>
    <w:r w:rsidRPr="003E7065">
      <w:rPr>
        <w:rFonts w:ascii="Times New Roman" w:hAnsi="Times New Roman"/>
        <w:bCs/>
        <w:lang w:val="bg-BG"/>
      </w:rPr>
      <w:fldChar w:fldCharType="separate"/>
    </w:r>
    <w:r w:rsidR="008967CE">
      <w:rPr>
        <w:rFonts w:ascii="Times New Roman" w:hAnsi="Times New Roman"/>
        <w:bCs/>
        <w:noProof/>
        <w:lang w:val="bg-BG"/>
      </w:rPr>
      <w:t>1</w:t>
    </w:r>
    <w:r w:rsidRPr="003E7065">
      <w:rPr>
        <w:rFonts w:ascii="Times New Roman" w:hAnsi="Times New Roman"/>
        <w:bCs/>
        <w:lang w:val="bg-BG"/>
      </w:rPr>
      <w:fldChar w:fldCharType="end"/>
    </w:r>
    <w:r w:rsidRPr="003E7065">
      <w:rPr>
        <w:rFonts w:ascii="Times New Roman" w:hAnsi="Times New Roman"/>
        <w:lang w:val="bg-BG"/>
      </w:rPr>
      <w:t xml:space="preserve"> от </w:t>
    </w:r>
    <w:r w:rsidRPr="003E7065">
      <w:rPr>
        <w:rFonts w:ascii="Times New Roman" w:hAnsi="Times New Roman"/>
        <w:bCs/>
        <w:lang w:val="bg-BG"/>
      </w:rPr>
      <w:fldChar w:fldCharType="begin"/>
    </w:r>
    <w:r w:rsidRPr="003E7065">
      <w:rPr>
        <w:rFonts w:ascii="Times New Roman" w:hAnsi="Times New Roman"/>
        <w:bCs/>
        <w:lang w:val="bg-BG"/>
      </w:rPr>
      <w:instrText xml:space="preserve"> NUMPAGES  </w:instrText>
    </w:r>
    <w:r w:rsidRPr="003E7065">
      <w:rPr>
        <w:rFonts w:ascii="Times New Roman" w:hAnsi="Times New Roman"/>
        <w:bCs/>
        <w:lang w:val="bg-BG"/>
      </w:rPr>
      <w:fldChar w:fldCharType="separate"/>
    </w:r>
    <w:r w:rsidR="008967CE">
      <w:rPr>
        <w:rFonts w:ascii="Times New Roman" w:hAnsi="Times New Roman"/>
        <w:bCs/>
        <w:noProof/>
        <w:lang w:val="bg-BG"/>
      </w:rPr>
      <w:t>1</w:t>
    </w:r>
    <w:r w:rsidRPr="003E7065">
      <w:rPr>
        <w:rFonts w:ascii="Times New Roman" w:hAnsi="Times New Roman"/>
        <w:bCs/>
        <w:lang w:val="bg-BG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E4D" w:rsidRDefault="00F82E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7CE" w:rsidRDefault="008967CE" w:rsidP="00D92D0C">
      <w:pPr>
        <w:spacing w:line="240" w:lineRule="auto"/>
      </w:pPr>
      <w:r>
        <w:separator/>
      </w:r>
    </w:p>
  </w:footnote>
  <w:footnote w:type="continuationSeparator" w:id="0">
    <w:p w:rsidR="008967CE" w:rsidRDefault="008967CE" w:rsidP="00D92D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E4D" w:rsidRDefault="00F82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D0C" w:rsidRPr="003E7065" w:rsidRDefault="00D92D0C" w:rsidP="00D92D0C">
    <w:pPr>
      <w:pStyle w:val="Header"/>
      <w:jc w:val="right"/>
      <w:rPr>
        <w:rFonts w:ascii="Times New Roman" w:hAnsi="Times New Roman"/>
        <w:lang w:val="bg-BG"/>
      </w:rPr>
    </w:pPr>
    <w:r w:rsidRPr="003E7065">
      <w:rPr>
        <w:rFonts w:ascii="Times New Roman" w:hAnsi="Times New Roman"/>
        <w:lang w:val="bg-BG"/>
      </w:rPr>
      <w:t>П</w:t>
    </w:r>
    <w:r w:rsidR="00393EBC" w:rsidRPr="003E7065">
      <w:rPr>
        <w:rFonts w:ascii="Times New Roman" w:hAnsi="Times New Roman"/>
        <w:lang w:val="bg-BG"/>
      </w:rPr>
      <w:t>риложение №4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E4D" w:rsidRDefault="00F82E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2B2C"/>
    <w:multiLevelType w:val="hybridMultilevel"/>
    <w:tmpl w:val="DCCAB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B2236"/>
    <w:multiLevelType w:val="multilevel"/>
    <w:tmpl w:val="07080F5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4590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2" w15:restartNumberingAfterBreak="0">
    <w:nsid w:val="24F45D34"/>
    <w:multiLevelType w:val="hybridMultilevel"/>
    <w:tmpl w:val="B0ECC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F49BF"/>
    <w:multiLevelType w:val="hybridMultilevel"/>
    <w:tmpl w:val="869EEBAE"/>
    <w:lvl w:ilvl="0" w:tplc="0402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20005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</w:abstractNum>
  <w:abstractNum w:abstractNumId="4" w15:restartNumberingAfterBreak="0">
    <w:nsid w:val="353D12C5"/>
    <w:multiLevelType w:val="hybridMultilevel"/>
    <w:tmpl w:val="A5B821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33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5E10EC"/>
    <w:multiLevelType w:val="hybridMultilevel"/>
    <w:tmpl w:val="0C186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E0044"/>
    <w:multiLevelType w:val="multilevel"/>
    <w:tmpl w:val="A038081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ascii="Times New Roman" w:hAnsi="Times New Roman" w:cs="Times New Roman" w:hint="default"/>
        <w:b/>
      </w:rPr>
    </w:lvl>
    <w:lvl w:ilvl="2">
      <w:start w:val="2"/>
      <w:numFmt w:val="decimal"/>
      <w:lvlText w:val="%1.%2.%3."/>
      <w:lvlJc w:val="left"/>
      <w:pPr>
        <w:ind w:left="639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6E8E0FC2"/>
    <w:multiLevelType w:val="hybridMultilevel"/>
    <w:tmpl w:val="66B6D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77EEB"/>
    <w:multiLevelType w:val="hybridMultilevel"/>
    <w:tmpl w:val="B1907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9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B4"/>
    <w:rsid w:val="000A53F7"/>
    <w:rsid w:val="001548EE"/>
    <w:rsid w:val="001B4618"/>
    <w:rsid w:val="001C5BAF"/>
    <w:rsid w:val="001F65E9"/>
    <w:rsid w:val="0020008C"/>
    <w:rsid w:val="002A10E3"/>
    <w:rsid w:val="002B6ED5"/>
    <w:rsid w:val="00313915"/>
    <w:rsid w:val="00393EBC"/>
    <w:rsid w:val="003B5B4B"/>
    <w:rsid w:val="003E7065"/>
    <w:rsid w:val="0041715F"/>
    <w:rsid w:val="00435BA0"/>
    <w:rsid w:val="00495400"/>
    <w:rsid w:val="005014F9"/>
    <w:rsid w:val="00503363"/>
    <w:rsid w:val="00503F47"/>
    <w:rsid w:val="00543114"/>
    <w:rsid w:val="00572D63"/>
    <w:rsid w:val="00600699"/>
    <w:rsid w:val="006018CB"/>
    <w:rsid w:val="0061105E"/>
    <w:rsid w:val="00613E25"/>
    <w:rsid w:val="006325C2"/>
    <w:rsid w:val="00655837"/>
    <w:rsid w:val="00655C93"/>
    <w:rsid w:val="006849EE"/>
    <w:rsid w:val="006B7434"/>
    <w:rsid w:val="006C355E"/>
    <w:rsid w:val="006C6833"/>
    <w:rsid w:val="006D7FE5"/>
    <w:rsid w:val="006F2894"/>
    <w:rsid w:val="007A7755"/>
    <w:rsid w:val="007C1D01"/>
    <w:rsid w:val="007C5F42"/>
    <w:rsid w:val="008046E9"/>
    <w:rsid w:val="0082028D"/>
    <w:rsid w:val="00825027"/>
    <w:rsid w:val="00827563"/>
    <w:rsid w:val="00832BB4"/>
    <w:rsid w:val="008904CA"/>
    <w:rsid w:val="008967CE"/>
    <w:rsid w:val="008A7446"/>
    <w:rsid w:val="00921BD9"/>
    <w:rsid w:val="00956A43"/>
    <w:rsid w:val="009F52DD"/>
    <w:rsid w:val="00A22A67"/>
    <w:rsid w:val="00A87DB2"/>
    <w:rsid w:val="00A94288"/>
    <w:rsid w:val="00B2173B"/>
    <w:rsid w:val="00B4518C"/>
    <w:rsid w:val="00BA42A1"/>
    <w:rsid w:val="00BF5B18"/>
    <w:rsid w:val="00C13A2F"/>
    <w:rsid w:val="00C150D0"/>
    <w:rsid w:val="00C43F5F"/>
    <w:rsid w:val="00C91F1F"/>
    <w:rsid w:val="00CA1E19"/>
    <w:rsid w:val="00CA582E"/>
    <w:rsid w:val="00D2259D"/>
    <w:rsid w:val="00D540C4"/>
    <w:rsid w:val="00D70D94"/>
    <w:rsid w:val="00D92D0C"/>
    <w:rsid w:val="00E779EF"/>
    <w:rsid w:val="00EA0680"/>
    <w:rsid w:val="00F420C2"/>
    <w:rsid w:val="00F66893"/>
    <w:rsid w:val="00F82E4D"/>
    <w:rsid w:val="00FF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Bidi" w:eastAsiaTheme="minorHAnsi" w:hAnsiTheme="majorBidi" w:cstheme="majorBidi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00699"/>
    <w:pPr>
      <w:ind w:left="720"/>
      <w:contextualSpacing/>
    </w:pPr>
  </w:style>
  <w:style w:type="paragraph" w:customStyle="1" w:styleId="Style71">
    <w:name w:val="Style71"/>
    <w:basedOn w:val="Normal"/>
    <w:uiPriority w:val="99"/>
    <w:rsid w:val="00D92D0C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Times New Roman" w:eastAsia="Times New Roman" w:hAnsi="Times New Roman" w:cs="Times New Roman"/>
      <w:lang w:val="bg-BG" w:eastAsia="bg-BG"/>
    </w:rPr>
  </w:style>
  <w:style w:type="character" w:customStyle="1" w:styleId="FontStyle154">
    <w:name w:val="Font Style154"/>
    <w:uiPriority w:val="99"/>
    <w:rsid w:val="00D92D0C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92D0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D0C"/>
  </w:style>
  <w:style w:type="paragraph" w:styleId="Footer">
    <w:name w:val="footer"/>
    <w:basedOn w:val="Normal"/>
    <w:link w:val="FooterChar"/>
    <w:uiPriority w:val="99"/>
    <w:unhideWhenUsed/>
    <w:rsid w:val="00D92D0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D0C"/>
  </w:style>
  <w:style w:type="character" w:customStyle="1" w:styleId="FontStyle65">
    <w:name w:val="Font Style65"/>
    <w:basedOn w:val="DefaultParagraphFont"/>
    <w:uiPriority w:val="99"/>
    <w:rsid w:val="0082028D"/>
    <w:rPr>
      <w:rFonts w:ascii="Times New Roman" w:hAnsi="Times New Roman" w:cs="Times New Roman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82028D"/>
  </w:style>
  <w:style w:type="paragraph" w:customStyle="1" w:styleId="Style13">
    <w:name w:val="Style13"/>
    <w:basedOn w:val="Normal"/>
    <w:uiPriority w:val="99"/>
    <w:rsid w:val="00B2173B"/>
    <w:pPr>
      <w:spacing w:line="278" w:lineRule="exact"/>
      <w:jc w:val="both"/>
    </w:pPr>
    <w:rPr>
      <w:rFonts w:ascii="Times New Roman" w:eastAsia="Times New Roman" w:hAnsi="Times New Roman" w:cs="Times New Roman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02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1980</Words>
  <Characters>11290</Characters>
  <Application>Microsoft Office Word</Application>
  <DocSecurity>0</DocSecurity>
  <Lines>94</Lines>
  <Paragraphs>26</Paragraphs>
  <ScaleCrop>false</ScaleCrop>
  <Company/>
  <LinksUpToDate>false</LinksUpToDate>
  <CharactersWithSpaces>13244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2019-09-30T06:10:00Z</dcterms:created>
  <dcterms:modified xsi:type="dcterms:W3CDTF">2019-09-30T06:10:00Z</dcterms:modified>
</cp:coreProperties>
</file>